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9C0B" w14:textId="77777777" w:rsidR="002C30C0" w:rsidRDefault="00000000">
      <w:pPr>
        <w:spacing w:after="506" w:line="259" w:lineRule="auto"/>
        <w:ind w:left="22" w:firstLine="0"/>
        <w:jc w:val="center"/>
      </w:pPr>
      <w:r>
        <w:rPr>
          <w:sz w:val="26"/>
        </w:rPr>
        <w:t>CHAPTER 74: TRAFFIC SCHEDULES</w:t>
      </w:r>
    </w:p>
    <w:p w14:paraId="25C64670" w14:textId="77777777" w:rsidR="002C30C0" w:rsidRDefault="00000000">
      <w:pPr>
        <w:ind w:left="17" w:right="100"/>
      </w:pPr>
      <w:r>
        <w:t>Schedule</w:t>
      </w:r>
    </w:p>
    <w:p w14:paraId="4288F4A7" w14:textId="77777777" w:rsidR="002C30C0" w:rsidRDefault="00000000">
      <w:pPr>
        <w:tabs>
          <w:tab w:val="center" w:pos="472"/>
          <w:tab w:val="center" w:pos="1508"/>
        </w:tabs>
        <w:spacing w:after="566"/>
        <w:ind w:left="0" w:firstLine="0"/>
        <w:jc w:val="left"/>
      </w:pPr>
      <w:r>
        <w:tab/>
        <w:t>1.</w:t>
      </w:r>
      <w:r>
        <w:tab/>
        <w:t>Speed limits</w:t>
      </w:r>
    </w:p>
    <w:p w14:paraId="1B1E8CD4" w14:textId="4CC9E15D" w:rsidR="002C30C0" w:rsidRDefault="00000000">
      <w:pPr>
        <w:spacing w:after="194" w:line="265" w:lineRule="auto"/>
        <w:ind w:left="45"/>
        <w:jc w:val="left"/>
      </w:pPr>
      <w:r>
        <w:rPr>
          <w:sz w:val="26"/>
        </w:rPr>
        <w:t xml:space="preserve">SCHEDULE </w:t>
      </w:r>
      <w:r w:rsidR="00F43EE9">
        <w:rPr>
          <w:sz w:val="26"/>
        </w:rPr>
        <w:t>I</w:t>
      </w:r>
      <w:r>
        <w:rPr>
          <w:sz w:val="26"/>
        </w:rPr>
        <w:t>. SPEED L</w:t>
      </w:r>
      <w:r w:rsidR="00F43EE9">
        <w:rPr>
          <w:sz w:val="26"/>
        </w:rPr>
        <w:t>IMITS</w:t>
      </w:r>
      <w:r>
        <w:rPr>
          <w:sz w:val="26"/>
        </w:rPr>
        <w:t>.</w:t>
      </w:r>
    </w:p>
    <w:p w14:paraId="7E0D528A" w14:textId="77777777" w:rsidR="002C30C0" w:rsidRDefault="00000000">
      <w:pPr>
        <w:numPr>
          <w:ilvl w:val="0"/>
          <w:numId w:val="1"/>
        </w:numPr>
        <w:spacing w:after="569" w:line="265" w:lineRule="auto"/>
        <w:ind w:right="43" w:firstLine="439"/>
      </w:pPr>
      <w:r>
        <w:t xml:space="preserve">Generally. The following speeds shall be prima </w:t>
      </w:r>
      <w:proofErr w:type="gramStart"/>
      <w:r>
        <w:t>facie</w:t>
      </w:r>
      <w:proofErr w:type="gramEnd"/>
      <w:r>
        <w:t xml:space="preserve"> lawful, subject to the provisions of</w:t>
      </w:r>
    </w:p>
    <w:p w14:paraId="60247ACE" w14:textId="77D79D8D" w:rsidR="002C30C0" w:rsidRDefault="00000000">
      <w:pPr>
        <w:numPr>
          <w:ilvl w:val="1"/>
          <w:numId w:val="1"/>
        </w:numPr>
        <w:ind w:right="100" w:firstLine="878"/>
      </w:pPr>
      <w:r>
        <w:t>Fifteen mph within the congested district which shall include that portion of the municipality within the following bounds: Main, Maple and Chestnut Streets from the south side of First Street to the south side of Third Street; and Second Street from the west side of Main Street to east side of Chestnut Street;</w:t>
      </w:r>
    </w:p>
    <w:p w14:paraId="728828A5" w14:textId="6DFBF30A" w:rsidR="002C30C0" w:rsidRDefault="00000000">
      <w:pPr>
        <w:numPr>
          <w:ilvl w:val="1"/>
          <w:numId w:val="1"/>
        </w:numPr>
        <w:ind w:right="100" w:firstLine="878"/>
      </w:pPr>
      <w:r>
        <w:t xml:space="preserve">Twenty mph on Second </w:t>
      </w:r>
      <w:r w:rsidR="00F43EE9">
        <w:t>Street</w:t>
      </w:r>
      <w:r>
        <w:t xml:space="preserve"> from Chestnut Street to Vine Street;</w:t>
      </w:r>
    </w:p>
    <w:p w14:paraId="6C8C2CC9" w14:textId="77777777" w:rsidR="002C30C0" w:rsidRDefault="00000000">
      <w:pPr>
        <w:numPr>
          <w:ilvl w:val="1"/>
          <w:numId w:val="1"/>
        </w:numPr>
        <w:ind w:right="100" w:firstLine="878"/>
      </w:pPr>
      <w:r>
        <w:t>Twenty-five mph outside the congested district of the city;</w:t>
      </w:r>
      <w:r>
        <w:rPr>
          <w:noProof/>
        </w:rPr>
        <w:drawing>
          <wp:inline distT="0" distB="0" distL="0" distR="0" wp14:anchorId="6F7D9F32" wp14:editId="41513D2C">
            <wp:extent cx="4572" cy="4572"/>
            <wp:effectExtent l="0" t="0" r="0" b="0"/>
            <wp:docPr id="1650" name="Picture 1650"/>
            <wp:cNvGraphicFramePr/>
            <a:graphic xmlns:a="http://schemas.openxmlformats.org/drawingml/2006/main">
              <a:graphicData uri="http://schemas.openxmlformats.org/drawingml/2006/picture">
                <pic:pic xmlns:pic="http://schemas.openxmlformats.org/drawingml/2006/picture">
                  <pic:nvPicPr>
                    <pic:cNvPr id="1650" name="Picture 1650"/>
                    <pic:cNvPicPr/>
                  </pic:nvPicPr>
                  <pic:blipFill>
                    <a:blip r:embed="rId5"/>
                    <a:stretch>
                      <a:fillRect/>
                    </a:stretch>
                  </pic:blipFill>
                  <pic:spPr>
                    <a:xfrm>
                      <a:off x="0" y="0"/>
                      <a:ext cx="4572" cy="4572"/>
                    </a:xfrm>
                    <a:prstGeom prst="rect">
                      <a:avLst/>
                    </a:prstGeom>
                  </pic:spPr>
                </pic:pic>
              </a:graphicData>
            </a:graphic>
          </wp:inline>
        </w:drawing>
      </w:r>
    </w:p>
    <w:p w14:paraId="589F1C1F" w14:textId="69BE90C9" w:rsidR="002C30C0" w:rsidRDefault="00000000">
      <w:pPr>
        <w:numPr>
          <w:ilvl w:val="1"/>
          <w:numId w:val="1"/>
        </w:numPr>
        <w:ind w:right="100" w:firstLine="878"/>
      </w:pPr>
      <w:r>
        <w:t>On First S</w:t>
      </w:r>
      <w:r w:rsidR="00F43EE9">
        <w:t>tr</w:t>
      </w:r>
      <w:r>
        <w:t>eet, more commonly known as Highway 6, 45 mph from the city limits on the west end of town to Cedar Street and from the city limits on the east side of town to Spring Street; and</w:t>
      </w:r>
    </w:p>
    <w:p w14:paraId="6B06A9E6" w14:textId="77777777" w:rsidR="002C30C0" w:rsidRDefault="00000000">
      <w:pPr>
        <w:numPr>
          <w:ilvl w:val="1"/>
          <w:numId w:val="1"/>
        </w:numPr>
        <w:ind w:right="100" w:firstLine="878"/>
      </w:pPr>
      <w:r>
        <w:t xml:space="preserve">On First Street, more commonly known as Highway Six, </w:t>
      </w:r>
      <w:proofErr w:type="gramStart"/>
      <w:r>
        <w:t>35</w:t>
      </w:r>
      <w:proofErr w:type="gramEnd"/>
      <w:r>
        <w:t xml:space="preserve"> mph between the streets of Cedar Street and Spring Street within the corporate limits of the city.</w:t>
      </w:r>
    </w:p>
    <w:p w14:paraId="79B0D82F" w14:textId="77777777" w:rsidR="002C30C0" w:rsidRDefault="00000000">
      <w:pPr>
        <w:numPr>
          <w:ilvl w:val="0"/>
          <w:numId w:val="1"/>
        </w:numPr>
        <w:ind w:right="43" w:firstLine="439"/>
      </w:pPr>
      <w:r>
        <w:t>School zones and hospital zones. It is necessary for the health, welfare and safety of the citizens of the city that school zones and hospital zones be created and that the speed limits therein be restricted; and that the speed on State Street in the city limits be restricted as follows:</w:t>
      </w:r>
    </w:p>
    <w:p w14:paraId="10627831" w14:textId="03661C21" w:rsidR="002C30C0" w:rsidRDefault="00000000">
      <w:pPr>
        <w:numPr>
          <w:ilvl w:val="1"/>
          <w:numId w:val="1"/>
        </w:numPr>
        <w:ind w:right="100" w:firstLine="878"/>
      </w:pPr>
      <w:r>
        <w:t xml:space="preserve">Main Street from Third </w:t>
      </w:r>
      <w:r w:rsidR="00F43EE9">
        <w:t>Street</w:t>
      </w:r>
      <w:r>
        <w:t xml:space="preserve"> to Sixth Street, Sixth Street from Main Street to Pine Street and Pine Street from Fourth Street to Sixth Street are hereby declared to be a school zone and the speed limit on those streets in that zone is restricted to 20 mph;</w:t>
      </w:r>
    </w:p>
    <w:p w14:paraId="2CA99FAE" w14:textId="1C83E04E" w:rsidR="002C30C0" w:rsidRDefault="00000000">
      <w:pPr>
        <w:numPr>
          <w:ilvl w:val="1"/>
          <w:numId w:val="1"/>
        </w:numPr>
        <w:spacing w:after="908"/>
        <w:ind w:right="100" w:firstLine="878"/>
      </w:pPr>
      <w:r>
        <w:t xml:space="preserve">Second Street from between </w:t>
      </w:r>
      <w:r w:rsidR="00F43EE9">
        <w:t>Summer</w:t>
      </w:r>
      <w:r>
        <w:t xml:space="preserve"> Street and Spring Street and on Spring </w:t>
      </w:r>
      <w:r w:rsidR="00F43EE9">
        <w:t>Street</w:t>
      </w:r>
      <w:r>
        <w:t xml:space="preserve"> between Second Street and Third </w:t>
      </w:r>
      <w:r w:rsidR="00F43EE9">
        <w:t>Street</w:t>
      </w:r>
      <w:r>
        <w:t xml:space="preserve"> are declared to be a hospital zone and the speed limit on those streets in that zone is restricted to 20 mph; and</w:t>
      </w:r>
    </w:p>
    <w:p w14:paraId="0642DA43" w14:textId="77777777" w:rsidR="002C30C0" w:rsidRDefault="00000000" w:rsidP="00F43EE9">
      <w:pPr>
        <w:spacing w:after="0" w:line="265" w:lineRule="auto"/>
        <w:ind w:left="10" w:right="-15"/>
        <w:jc w:val="center"/>
      </w:pPr>
      <w:r>
        <w:t>(3) Traffic on State Street (the westernmost north and south street in the city) between First</w:t>
      </w:r>
    </w:p>
    <w:p w14:paraId="4DBBE1F4" w14:textId="2CF52A31" w:rsidR="002C30C0" w:rsidRDefault="00000000">
      <w:pPr>
        <w:spacing w:after="0"/>
        <w:ind w:left="96" w:right="100"/>
      </w:pPr>
      <w:r>
        <w:t>S</w:t>
      </w:r>
      <w:r w:rsidR="00F43EE9">
        <w:t>tr</w:t>
      </w:r>
      <w:r>
        <w:t xml:space="preserve">eet and 150 feet south of Sixth </w:t>
      </w:r>
      <w:r w:rsidR="00F43EE9">
        <w:t>Street</w:t>
      </w:r>
      <w:r>
        <w:t xml:space="preserve"> </w:t>
      </w:r>
      <w:proofErr w:type="gramStart"/>
      <w:r>
        <w:t>is</w:t>
      </w:r>
      <w:proofErr w:type="gramEnd"/>
      <w:r>
        <w:t xml:space="preserve"> restricted to a speed not </w:t>
      </w:r>
      <w:proofErr w:type="gramStart"/>
      <w:r>
        <w:t>in excess of</w:t>
      </w:r>
      <w:proofErr w:type="gramEnd"/>
      <w:r>
        <w:t xml:space="preserve"> 35 mph.</w:t>
      </w:r>
    </w:p>
    <w:p w14:paraId="3BD82E86" w14:textId="546071C4" w:rsidR="002C30C0" w:rsidRDefault="00000000">
      <w:pPr>
        <w:ind w:left="96" w:right="100"/>
      </w:pPr>
      <w:r>
        <w:t>(1999 code, 5-206) (Ord. 02-578, passed 6-4-2002) Penalty, see  70.99</w:t>
      </w:r>
    </w:p>
    <w:sectPr w:rsidR="002C30C0">
      <w:pgSz w:w="12269" w:h="15840"/>
      <w:pgMar w:top="1267" w:right="1138" w:bottom="976" w:left="11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58EB"/>
    <w:multiLevelType w:val="hybridMultilevel"/>
    <w:tmpl w:val="FD507520"/>
    <w:lvl w:ilvl="0" w:tplc="BABC6336">
      <w:start w:val="1"/>
      <w:numFmt w:val="upperLetter"/>
      <w:lvlText w:val="(%1)"/>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6DA9E">
      <w:start w:val="1"/>
      <w:numFmt w:val="decimal"/>
      <w:lvlText w:val="(%2)"/>
      <w:lvlJc w:val="left"/>
      <w:pPr>
        <w:ind w:left="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4E0FA2">
      <w:start w:val="1"/>
      <w:numFmt w:val="lowerRoman"/>
      <w:lvlText w:val="%3"/>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AE6204">
      <w:start w:val="1"/>
      <w:numFmt w:val="decimal"/>
      <w:lvlText w:val="%4"/>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EE2900">
      <w:start w:val="1"/>
      <w:numFmt w:val="lowerLetter"/>
      <w:lvlText w:val="%5"/>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0AC2D6">
      <w:start w:val="1"/>
      <w:numFmt w:val="lowerRoman"/>
      <w:lvlText w:val="%6"/>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4CEAC0">
      <w:start w:val="1"/>
      <w:numFmt w:val="decimal"/>
      <w:lvlText w:val="%7"/>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E8E474">
      <w:start w:val="1"/>
      <w:numFmt w:val="lowerLetter"/>
      <w:lvlText w:val="%8"/>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88793C">
      <w:start w:val="1"/>
      <w:numFmt w:val="lowerRoman"/>
      <w:lvlText w:val="%9"/>
      <w:lvlJc w:val="left"/>
      <w:pPr>
        <w:ind w:left="6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3943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C0"/>
    <w:rsid w:val="002C30C0"/>
    <w:rsid w:val="00A4505B"/>
    <w:rsid w:val="00F4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B1FA"/>
  <w15:docId w15:val="{667DE9CA-BBA5-4664-A7DA-D457F57F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1" w:line="260" w:lineRule="auto"/>
      <w:ind w:left="75"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cp:lastModifiedBy>City Clerk</cp:lastModifiedBy>
  <cp:revision>2</cp:revision>
  <dcterms:created xsi:type="dcterms:W3CDTF">2026-07-10T18:16:00Z</dcterms:created>
  <dcterms:modified xsi:type="dcterms:W3CDTF">2026-07-10T18:16:00Z</dcterms:modified>
</cp:coreProperties>
</file>